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D6E" w:rsidRDefault="00B23D6E" w:rsidP="00B23D6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325EA9"/>
          <w:sz w:val="18"/>
          <w:szCs w:val="18"/>
        </w:rPr>
      </w:pPr>
      <w:r>
        <w:rPr>
          <w:rFonts w:ascii="Helvetica" w:hAnsi="Helvetica" w:cs="Helvetica"/>
          <w:color w:val="325EA9"/>
          <w:sz w:val="18"/>
          <w:szCs w:val="18"/>
        </w:rPr>
        <w:t>_____________________________________________________________________________________</w:t>
      </w:r>
    </w:p>
    <w:p w:rsidR="00B23D6E" w:rsidRPr="00B23D6E" w:rsidRDefault="00B23D6E" w:rsidP="00B23D6E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color w:val="325EA9"/>
          <w:sz w:val="19"/>
          <w:szCs w:val="19"/>
        </w:rPr>
      </w:pPr>
      <w:r>
        <w:rPr>
          <w:rFonts w:ascii="Times-Italic" w:hAnsi="Times-Italic" w:cs="Times-Italic"/>
          <w:i/>
          <w:iCs/>
          <w:color w:val="325EA9"/>
          <w:sz w:val="19"/>
          <w:szCs w:val="19"/>
        </w:rPr>
        <w:t>Découvrir, grandir, devenir</w:t>
      </w:r>
    </w:p>
    <w:p w:rsidR="001317FB" w:rsidRPr="00B268F9" w:rsidRDefault="001317FB" w:rsidP="00B23D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A0722" w:rsidRPr="00B268F9" w:rsidRDefault="007A0722" w:rsidP="00EF1EFD">
      <w:pPr>
        <w:pStyle w:val="Titre1"/>
        <w:rPr>
          <w:sz w:val="24"/>
        </w:rPr>
      </w:pPr>
      <w:r w:rsidRPr="00B268F9">
        <w:rPr>
          <w:sz w:val="24"/>
        </w:rPr>
        <w:t>ORDRE DU JOUR DE L’ASSEMBLÉE GÉNÉRALE</w:t>
      </w:r>
    </w:p>
    <w:p w:rsidR="007A0722" w:rsidRPr="00B268F9" w:rsidRDefault="00B268F9" w:rsidP="007A0722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Le lundi 12 septembre 202</w:t>
      </w:r>
      <w:r w:rsidR="00ED2461"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– 18</w:t>
      </w:r>
      <w:r w:rsidR="007A0722" w:rsidRPr="00B268F9">
        <w:rPr>
          <w:rFonts w:ascii="Times New Roman" w:hAnsi="Times New Roman" w:cs="Times New Roman"/>
          <w:b/>
          <w:bCs/>
          <w:iCs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30</w:t>
      </w:r>
      <w:r w:rsidR="00EF1EFD" w:rsidRPr="00B268F9">
        <w:rPr>
          <w:rFonts w:ascii="Times New Roman" w:hAnsi="Times New Roman" w:cs="Times New Roman"/>
          <w:b/>
          <w:bCs/>
          <w:iCs/>
          <w:sz w:val="24"/>
          <w:szCs w:val="24"/>
        </w:rPr>
        <w:t>-Local 200</w:t>
      </w:r>
    </w:p>
    <w:p w:rsidR="007A0722" w:rsidRPr="00B268F9" w:rsidRDefault="007A0722" w:rsidP="00EF1EFD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A0722" w:rsidRPr="00B268F9" w:rsidRDefault="007A0722" w:rsidP="007A072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68F9">
        <w:rPr>
          <w:rFonts w:ascii="Times New Roman" w:hAnsi="Times New Roman" w:cs="Times New Roman"/>
          <w:sz w:val="24"/>
          <w:szCs w:val="24"/>
        </w:rPr>
        <w:t>Ouverture de l’assemblée générale et mot de bienvenue</w:t>
      </w:r>
      <w:r w:rsidR="009377BA">
        <w:rPr>
          <w:rFonts w:ascii="Times New Roman" w:hAnsi="Times New Roman" w:cs="Times New Roman"/>
          <w:sz w:val="24"/>
          <w:szCs w:val="24"/>
        </w:rPr>
        <w:t xml:space="preserve"> de la directrice.</w:t>
      </w:r>
    </w:p>
    <w:p w:rsidR="007A0722" w:rsidRPr="00B268F9" w:rsidRDefault="007A0722" w:rsidP="007A0722">
      <w:pPr>
        <w:rPr>
          <w:rFonts w:ascii="Times New Roman" w:hAnsi="Times New Roman" w:cs="Times New Roman"/>
          <w:sz w:val="24"/>
          <w:szCs w:val="24"/>
        </w:rPr>
      </w:pPr>
    </w:p>
    <w:p w:rsidR="007A0722" w:rsidRDefault="007A0722" w:rsidP="007A072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68F9">
        <w:rPr>
          <w:rFonts w:ascii="Times New Roman" w:hAnsi="Times New Roman" w:cs="Times New Roman"/>
          <w:sz w:val="24"/>
          <w:szCs w:val="24"/>
        </w:rPr>
        <w:t xml:space="preserve">Nomination d’un secrétaire d’assemblée </w:t>
      </w:r>
    </w:p>
    <w:p w:rsidR="00ED2461" w:rsidRPr="00ED2461" w:rsidRDefault="00ED2461" w:rsidP="009377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1EFD" w:rsidRPr="00ED2461" w:rsidRDefault="007A0722" w:rsidP="00ED246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68F9">
        <w:rPr>
          <w:rFonts w:ascii="Times New Roman" w:hAnsi="Times New Roman" w:cs="Times New Roman"/>
          <w:sz w:val="24"/>
          <w:szCs w:val="24"/>
        </w:rPr>
        <w:t>Lecture et adoption de l’ordre du jour</w:t>
      </w:r>
    </w:p>
    <w:p w:rsidR="007A0722" w:rsidRPr="00B268F9" w:rsidRDefault="007A0722" w:rsidP="007A072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68F9">
        <w:rPr>
          <w:rFonts w:ascii="Times New Roman" w:hAnsi="Times New Roman" w:cs="Times New Roman"/>
          <w:sz w:val="24"/>
          <w:szCs w:val="24"/>
        </w:rPr>
        <w:t xml:space="preserve">Adoption du procès-verbal de l’assemblée générale du </w:t>
      </w:r>
      <w:r w:rsidR="00B268F9">
        <w:rPr>
          <w:rFonts w:ascii="Times New Roman" w:hAnsi="Times New Roman" w:cs="Times New Roman"/>
          <w:sz w:val="24"/>
          <w:szCs w:val="24"/>
        </w:rPr>
        <w:t>mardi 1</w:t>
      </w:r>
      <w:r w:rsidR="00ED2461">
        <w:rPr>
          <w:rFonts w:ascii="Times New Roman" w:hAnsi="Times New Roman" w:cs="Times New Roman"/>
          <w:sz w:val="24"/>
          <w:szCs w:val="24"/>
        </w:rPr>
        <w:t>2</w:t>
      </w:r>
      <w:r w:rsidR="00B268F9">
        <w:rPr>
          <w:rFonts w:ascii="Times New Roman" w:hAnsi="Times New Roman" w:cs="Times New Roman"/>
          <w:sz w:val="24"/>
          <w:szCs w:val="24"/>
        </w:rPr>
        <w:t xml:space="preserve"> septembre 202</w:t>
      </w:r>
      <w:r w:rsidR="00ED2461">
        <w:rPr>
          <w:rFonts w:ascii="Times New Roman" w:hAnsi="Times New Roman" w:cs="Times New Roman"/>
          <w:sz w:val="24"/>
          <w:szCs w:val="24"/>
        </w:rPr>
        <w:t>2</w:t>
      </w:r>
      <w:r w:rsidR="00B268F9">
        <w:rPr>
          <w:rFonts w:ascii="Times New Roman" w:hAnsi="Times New Roman" w:cs="Times New Roman"/>
          <w:noProof/>
          <w:sz w:val="24"/>
          <w:szCs w:val="24"/>
          <w:lang w:eastAsia="fr-CA"/>
        </w:rPr>
        <w:drawing>
          <wp:inline distT="0" distB="0" distL="0" distR="0">
            <wp:extent cx="310342" cy="310342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Pcs-32mm-Width-Metal-Binder-font-b-Clips-b-font-font-b-Paper-b-font-font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18465" cy="31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722" w:rsidRDefault="009377BA" w:rsidP="009377BA">
      <w:pPr>
        <w:pStyle w:val="Paragraphedeliste"/>
        <w:numPr>
          <w:ilvl w:val="0"/>
          <w:numId w:val="3"/>
        </w:numPr>
      </w:pPr>
      <w:r>
        <w:t>Nomination d’une présidence d’assemblée</w:t>
      </w:r>
    </w:p>
    <w:p w:rsidR="009377BA" w:rsidRDefault="009377BA" w:rsidP="009377BA">
      <w:pPr>
        <w:pStyle w:val="Paragraphedeliste"/>
        <w:numPr>
          <w:ilvl w:val="0"/>
          <w:numId w:val="3"/>
        </w:numPr>
      </w:pPr>
      <w:r>
        <w:t>Nomination d’une secrétaire d’assemblée</w:t>
      </w:r>
    </w:p>
    <w:p w:rsidR="009377BA" w:rsidRPr="009377BA" w:rsidRDefault="009377BA" w:rsidP="009377BA">
      <w:pPr>
        <w:pStyle w:val="Paragraphedeliste"/>
        <w:numPr>
          <w:ilvl w:val="0"/>
          <w:numId w:val="3"/>
        </w:numPr>
      </w:pPr>
      <w:r>
        <w:t xml:space="preserve">Nomination d’un responsable du </w:t>
      </w:r>
      <w:r w:rsidR="00E460C6">
        <w:t>scrutin</w:t>
      </w:r>
      <w:bookmarkStart w:id="0" w:name="_GoBack"/>
      <w:bookmarkEnd w:id="0"/>
    </w:p>
    <w:p w:rsidR="007A0722" w:rsidRPr="00B268F9" w:rsidRDefault="007A0722" w:rsidP="007A072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68F9">
        <w:rPr>
          <w:rFonts w:ascii="Times New Roman" w:hAnsi="Times New Roman" w:cs="Times New Roman"/>
          <w:sz w:val="24"/>
          <w:szCs w:val="24"/>
        </w:rPr>
        <w:t>Présentation des rôles et fonctions des membres :</w:t>
      </w:r>
    </w:p>
    <w:p w:rsidR="007A0722" w:rsidRPr="00B268F9" w:rsidRDefault="007A0722" w:rsidP="007A0722">
      <w:pPr>
        <w:numPr>
          <w:ilvl w:val="0"/>
          <w:numId w:val="4"/>
        </w:numPr>
        <w:spacing w:after="0" w:line="240" w:lineRule="auto"/>
        <w:ind w:left="1776"/>
        <w:rPr>
          <w:rFonts w:ascii="Times New Roman" w:hAnsi="Times New Roman" w:cs="Times New Roman"/>
          <w:sz w:val="24"/>
          <w:szCs w:val="24"/>
        </w:rPr>
      </w:pPr>
      <w:proofErr w:type="gramStart"/>
      <w:r w:rsidRPr="00B268F9">
        <w:rPr>
          <w:rFonts w:ascii="Times New Roman" w:hAnsi="Times New Roman" w:cs="Times New Roman"/>
          <w:sz w:val="24"/>
          <w:szCs w:val="24"/>
        </w:rPr>
        <w:t>du</w:t>
      </w:r>
      <w:proofErr w:type="gramEnd"/>
      <w:r w:rsidRPr="00B268F9">
        <w:rPr>
          <w:rFonts w:ascii="Times New Roman" w:hAnsi="Times New Roman" w:cs="Times New Roman"/>
          <w:sz w:val="24"/>
          <w:szCs w:val="24"/>
        </w:rPr>
        <w:t xml:space="preserve"> conseil d’établissement</w:t>
      </w:r>
    </w:p>
    <w:p w:rsidR="007A0722" w:rsidRPr="00B268F9" w:rsidRDefault="007A0722" w:rsidP="007A0722">
      <w:pPr>
        <w:numPr>
          <w:ilvl w:val="0"/>
          <w:numId w:val="4"/>
        </w:numPr>
        <w:spacing w:after="0" w:line="240" w:lineRule="auto"/>
        <w:ind w:left="1776"/>
        <w:rPr>
          <w:rFonts w:ascii="Times New Roman" w:hAnsi="Times New Roman" w:cs="Times New Roman"/>
          <w:sz w:val="24"/>
          <w:szCs w:val="24"/>
        </w:rPr>
      </w:pPr>
      <w:proofErr w:type="gramStart"/>
      <w:r w:rsidRPr="00B268F9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B268F9">
        <w:rPr>
          <w:rFonts w:ascii="Times New Roman" w:hAnsi="Times New Roman" w:cs="Times New Roman"/>
          <w:sz w:val="24"/>
          <w:szCs w:val="24"/>
        </w:rPr>
        <w:t xml:space="preserve"> l’organisme de participation des parents (OPP)</w:t>
      </w:r>
    </w:p>
    <w:p w:rsidR="007A0722" w:rsidRDefault="007A0722" w:rsidP="007A0722">
      <w:pPr>
        <w:numPr>
          <w:ilvl w:val="0"/>
          <w:numId w:val="4"/>
        </w:numPr>
        <w:spacing w:after="0" w:line="240" w:lineRule="auto"/>
        <w:ind w:left="1776"/>
        <w:rPr>
          <w:rFonts w:ascii="Times New Roman" w:hAnsi="Times New Roman" w:cs="Times New Roman"/>
          <w:sz w:val="24"/>
          <w:szCs w:val="24"/>
        </w:rPr>
      </w:pPr>
      <w:proofErr w:type="gramStart"/>
      <w:r w:rsidRPr="00B268F9">
        <w:rPr>
          <w:rFonts w:ascii="Times New Roman" w:hAnsi="Times New Roman" w:cs="Times New Roman"/>
          <w:sz w:val="24"/>
          <w:szCs w:val="24"/>
        </w:rPr>
        <w:t>du</w:t>
      </w:r>
      <w:proofErr w:type="gramEnd"/>
      <w:r w:rsidRPr="00B268F9">
        <w:rPr>
          <w:rFonts w:ascii="Times New Roman" w:hAnsi="Times New Roman" w:cs="Times New Roman"/>
          <w:sz w:val="24"/>
          <w:szCs w:val="24"/>
        </w:rPr>
        <w:t xml:space="preserve"> comité de parents de la CSD</w:t>
      </w:r>
    </w:p>
    <w:p w:rsidR="009377BA" w:rsidRDefault="009377BA" w:rsidP="009377BA">
      <w:pPr>
        <w:pStyle w:val="Paragraphedeliste"/>
        <w:numPr>
          <w:ilvl w:val="0"/>
          <w:numId w:val="3"/>
        </w:numPr>
      </w:pPr>
      <w:r>
        <w:t>Élection des nouveaux membres</w:t>
      </w:r>
    </w:p>
    <w:p w:rsidR="009377BA" w:rsidRDefault="009377BA" w:rsidP="009377BA">
      <w:pPr>
        <w:pStyle w:val="Paragraphedeliste"/>
        <w:numPr>
          <w:ilvl w:val="0"/>
          <w:numId w:val="8"/>
        </w:numPr>
      </w:pPr>
      <w:r>
        <w:t>3 postes de 1 ans</w:t>
      </w:r>
    </w:p>
    <w:p w:rsidR="009377BA" w:rsidRDefault="009377BA" w:rsidP="009377BA">
      <w:pPr>
        <w:pStyle w:val="Paragraphedeliste"/>
        <w:numPr>
          <w:ilvl w:val="0"/>
          <w:numId w:val="8"/>
        </w:numPr>
      </w:pPr>
      <w:r>
        <w:t>1 poste de 2 ans</w:t>
      </w:r>
    </w:p>
    <w:p w:rsidR="009377BA" w:rsidRDefault="009377BA" w:rsidP="009377BA">
      <w:pPr>
        <w:pStyle w:val="Paragraphedeliste"/>
        <w:numPr>
          <w:ilvl w:val="0"/>
          <w:numId w:val="8"/>
        </w:numPr>
      </w:pPr>
      <w:r>
        <w:t>1 substitue</w:t>
      </w:r>
    </w:p>
    <w:p w:rsidR="009377BA" w:rsidRDefault="009377BA" w:rsidP="009377BA">
      <w:pPr>
        <w:pStyle w:val="Paragraphedeliste"/>
        <w:numPr>
          <w:ilvl w:val="0"/>
          <w:numId w:val="8"/>
        </w:numPr>
      </w:pPr>
      <w:r>
        <w:t>1 représentant du comité de parents CSSD</w:t>
      </w:r>
    </w:p>
    <w:p w:rsidR="00607562" w:rsidRPr="009377BA" w:rsidRDefault="00607562" w:rsidP="009377BA">
      <w:pPr>
        <w:pStyle w:val="Paragraphedeliste"/>
        <w:numPr>
          <w:ilvl w:val="0"/>
          <w:numId w:val="8"/>
        </w:numPr>
      </w:pPr>
      <w:r>
        <w:t xml:space="preserve">1 substitue au comité de parents. </w:t>
      </w:r>
    </w:p>
    <w:p w:rsidR="007A0722" w:rsidRPr="00B268F9" w:rsidRDefault="007A0722" w:rsidP="007A0722">
      <w:pPr>
        <w:rPr>
          <w:rFonts w:ascii="Times New Roman" w:hAnsi="Times New Roman" w:cs="Times New Roman"/>
          <w:sz w:val="24"/>
          <w:szCs w:val="24"/>
        </w:rPr>
      </w:pPr>
    </w:p>
    <w:p w:rsidR="007A0722" w:rsidRPr="00B268F9" w:rsidRDefault="007A0722" w:rsidP="007A072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68F9">
        <w:rPr>
          <w:rFonts w:ascii="Times New Roman" w:hAnsi="Times New Roman" w:cs="Times New Roman"/>
          <w:sz w:val="24"/>
          <w:szCs w:val="24"/>
        </w:rPr>
        <w:t>Conseil d’établissement :</w:t>
      </w:r>
    </w:p>
    <w:p w:rsidR="007A0722" w:rsidRDefault="007A0722" w:rsidP="007A0722">
      <w:pPr>
        <w:numPr>
          <w:ilvl w:val="0"/>
          <w:numId w:val="4"/>
        </w:numPr>
        <w:tabs>
          <w:tab w:val="num" w:pos="1776"/>
        </w:tabs>
        <w:spacing w:after="0" w:line="240" w:lineRule="auto"/>
        <w:ind w:left="1776"/>
        <w:rPr>
          <w:rFonts w:ascii="Times New Roman" w:hAnsi="Times New Roman" w:cs="Times New Roman"/>
          <w:sz w:val="24"/>
          <w:szCs w:val="24"/>
        </w:rPr>
      </w:pPr>
      <w:r w:rsidRPr="00B268F9">
        <w:rPr>
          <w:rFonts w:ascii="Times New Roman" w:hAnsi="Times New Roman" w:cs="Times New Roman"/>
          <w:sz w:val="24"/>
          <w:szCs w:val="24"/>
        </w:rPr>
        <w:t xml:space="preserve">Présentation des membres et du rapport annuel </w:t>
      </w:r>
      <w:r w:rsidR="00B268F9">
        <w:rPr>
          <w:rFonts w:ascii="Times New Roman" w:hAnsi="Times New Roman" w:cs="Times New Roman"/>
          <w:sz w:val="24"/>
          <w:szCs w:val="24"/>
        </w:rPr>
        <w:t>2022-2023</w:t>
      </w:r>
    </w:p>
    <w:p w:rsidR="00607562" w:rsidRPr="00B268F9" w:rsidRDefault="00607562" w:rsidP="00607562">
      <w:pPr>
        <w:spacing w:after="0" w:line="240" w:lineRule="auto"/>
        <w:ind w:left="1776"/>
        <w:rPr>
          <w:rFonts w:ascii="Times New Roman" w:hAnsi="Times New Roman" w:cs="Times New Roman"/>
          <w:sz w:val="24"/>
          <w:szCs w:val="24"/>
        </w:rPr>
      </w:pPr>
    </w:p>
    <w:p w:rsidR="007A0722" w:rsidRPr="00B268F9" w:rsidRDefault="007A0722" w:rsidP="007A072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68F9">
        <w:rPr>
          <w:rFonts w:ascii="Times New Roman" w:hAnsi="Times New Roman" w:cs="Times New Roman"/>
          <w:sz w:val="24"/>
          <w:szCs w:val="24"/>
        </w:rPr>
        <w:t>Organisme de participation des parents (</w:t>
      </w:r>
      <w:r w:rsidR="00D33990" w:rsidRPr="00B268F9">
        <w:rPr>
          <w:rFonts w:ascii="Times New Roman" w:hAnsi="Times New Roman" w:cs="Times New Roman"/>
          <w:sz w:val="24"/>
          <w:szCs w:val="24"/>
        </w:rPr>
        <w:t xml:space="preserve">OPP) </w:t>
      </w:r>
      <w:r w:rsidR="00D33990">
        <w:rPr>
          <w:rFonts w:ascii="Times New Roman" w:hAnsi="Times New Roman" w:cs="Times New Roman"/>
          <w:sz w:val="24"/>
          <w:szCs w:val="24"/>
        </w:rPr>
        <w:t>versus</w:t>
      </w:r>
      <w:r w:rsidR="00B268F9">
        <w:rPr>
          <w:rFonts w:ascii="Times New Roman" w:hAnsi="Times New Roman" w:cs="Times New Roman"/>
          <w:sz w:val="24"/>
          <w:szCs w:val="24"/>
        </w:rPr>
        <w:t xml:space="preserve"> parents bénévoles</w:t>
      </w:r>
    </w:p>
    <w:p w:rsidR="007A0722" w:rsidRDefault="007A0722" w:rsidP="007A0722">
      <w:pPr>
        <w:numPr>
          <w:ilvl w:val="0"/>
          <w:numId w:val="6"/>
        </w:numPr>
        <w:tabs>
          <w:tab w:val="clear" w:pos="360"/>
          <w:tab w:val="num" w:pos="1776"/>
        </w:tabs>
        <w:spacing w:after="0" w:line="240" w:lineRule="auto"/>
        <w:ind w:left="1776"/>
        <w:rPr>
          <w:rFonts w:ascii="Times New Roman" w:hAnsi="Times New Roman" w:cs="Times New Roman"/>
          <w:sz w:val="24"/>
          <w:szCs w:val="24"/>
        </w:rPr>
      </w:pPr>
      <w:r w:rsidRPr="00B268F9">
        <w:rPr>
          <w:rFonts w:ascii="Times New Roman" w:hAnsi="Times New Roman" w:cs="Times New Roman"/>
          <w:sz w:val="24"/>
          <w:szCs w:val="24"/>
        </w:rPr>
        <w:t>Vote pour la formation d’un OPP</w:t>
      </w:r>
    </w:p>
    <w:p w:rsidR="00607562" w:rsidRDefault="00607562" w:rsidP="006075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7562" w:rsidRDefault="00607562" w:rsidP="00607562">
      <w:pPr>
        <w:pStyle w:val="Paragraphedeliste"/>
        <w:numPr>
          <w:ilvl w:val="0"/>
          <w:numId w:val="3"/>
        </w:numPr>
      </w:pPr>
      <w:r>
        <w:t>Mot de la direction</w:t>
      </w:r>
    </w:p>
    <w:p w:rsidR="007A0722" w:rsidRPr="00607562" w:rsidRDefault="00607562" w:rsidP="007A0722">
      <w:pPr>
        <w:pStyle w:val="Paragraphedeliste"/>
        <w:numPr>
          <w:ilvl w:val="0"/>
          <w:numId w:val="3"/>
        </w:numPr>
      </w:pPr>
      <w:r>
        <w:t>Période de questions</w:t>
      </w:r>
    </w:p>
    <w:p w:rsidR="007A0722" w:rsidRPr="00B268F9" w:rsidRDefault="007A0722" w:rsidP="007A072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68F9">
        <w:rPr>
          <w:rFonts w:ascii="Times New Roman" w:hAnsi="Times New Roman" w:cs="Times New Roman"/>
          <w:sz w:val="24"/>
          <w:szCs w:val="24"/>
        </w:rPr>
        <w:t>Levée de l’assemblée</w:t>
      </w:r>
    </w:p>
    <w:p w:rsidR="007A0722" w:rsidRPr="00B268F9" w:rsidRDefault="007A0722" w:rsidP="007A0722">
      <w:pPr>
        <w:rPr>
          <w:rFonts w:ascii="Times New Roman" w:hAnsi="Times New Roman" w:cs="Times New Roman"/>
          <w:sz w:val="24"/>
          <w:szCs w:val="24"/>
        </w:rPr>
      </w:pPr>
    </w:p>
    <w:p w:rsidR="007A0722" w:rsidRPr="00B268F9" w:rsidRDefault="007A0722" w:rsidP="00B268F9">
      <w:pPr>
        <w:tabs>
          <w:tab w:val="left" w:pos="1206"/>
        </w:tabs>
        <w:ind w:left="-540" w:right="-494"/>
        <w:jc w:val="right"/>
        <w:rPr>
          <w:rFonts w:ascii="Times New Roman" w:hAnsi="Times New Roman" w:cs="Times New Roman"/>
          <w:sz w:val="24"/>
          <w:szCs w:val="24"/>
        </w:rPr>
      </w:pPr>
      <w:r w:rsidRPr="00B268F9">
        <w:rPr>
          <w:rFonts w:ascii="Times New Roman" w:hAnsi="Times New Roman" w:cs="Times New Roman"/>
          <w:smallCaps/>
          <w:sz w:val="24"/>
          <w:szCs w:val="24"/>
        </w:rPr>
        <w:t xml:space="preserve">   </w:t>
      </w:r>
      <w:r w:rsidRPr="00B268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B268F9">
        <w:rPr>
          <w:rFonts w:ascii="Times New Roman" w:hAnsi="Times New Roman" w:cs="Times New Roman"/>
          <w:sz w:val="24"/>
          <w:szCs w:val="24"/>
        </w:rPr>
        <w:t xml:space="preserve">        Véronique Bisson</w:t>
      </w:r>
    </w:p>
    <w:p w:rsidR="00B23D6E" w:rsidRPr="00B268F9" w:rsidRDefault="007A0722" w:rsidP="00B268F9">
      <w:pPr>
        <w:widowControl w:val="0"/>
        <w:ind w:right="304"/>
        <w:jc w:val="right"/>
        <w:rPr>
          <w:rFonts w:ascii="Times New Roman" w:hAnsi="Times New Roman" w:cs="Times New Roman"/>
          <w:sz w:val="24"/>
          <w:szCs w:val="24"/>
        </w:rPr>
      </w:pPr>
      <w:r w:rsidRPr="00B268F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B268F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268F9">
        <w:rPr>
          <w:rFonts w:ascii="Times New Roman" w:hAnsi="Times New Roman" w:cs="Times New Roman"/>
          <w:b/>
          <w:sz w:val="24"/>
          <w:szCs w:val="24"/>
        </w:rPr>
        <w:tab/>
      </w:r>
      <w:r w:rsidRPr="00B268F9">
        <w:rPr>
          <w:rFonts w:ascii="Times New Roman" w:hAnsi="Times New Roman" w:cs="Times New Roman"/>
          <w:b/>
          <w:sz w:val="24"/>
          <w:szCs w:val="24"/>
        </w:rPr>
        <w:t>Directrice</w:t>
      </w:r>
    </w:p>
    <w:sectPr w:rsidR="00B23D6E" w:rsidRPr="00B268F9" w:rsidSect="00211D93">
      <w:headerReference w:type="default" r:id="rId9"/>
      <w:footerReference w:type="default" r:id="rId10"/>
      <w:pgSz w:w="12240" w:h="15840"/>
      <w:pgMar w:top="1440" w:right="1800" w:bottom="1080" w:left="1800" w:header="706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E14" w:rsidRDefault="00467E14" w:rsidP="00B23D6E">
      <w:pPr>
        <w:spacing w:after="0" w:line="240" w:lineRule="auto"/>
      </w:pPr>
      <w:r>
        <w:separator/>
      </w:r>
    </w:p>
  </w:endnote>
  <w:endnote w:type="continuationSeparator" w:id="0">
    <w:p w:rsidR="00467E14" w:rsidRDefault="00467E14" w:rsidP="00B23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7FB" w:rsidRPr="009D0E2D" w:rsidRDefault="001317FB" w:rsidP="001317FB">
    <w:pPr>
      <w:rPr>
        <w:rFonts w:ascii="Times New Roman" w:hAnsi="Times New Roman"/>
        <w:color w:val="325EA8"/>
        <w:sz w:val="20"/>
        <w:szCs w:val="18"/>
        <w:lang w:val="fr-FR"/>
      </w:rPr>
    </w:pPr>
  </w:p>
  <w:p w:rsidR="001317FB" w:rsidRPr="00D850ED" w:rsidRDefault="00CF31F0" w:rsidP="001317FB">
    <w:pPr>
      <w:pStyle w:val="Pieddepage"/>
      <w:pBdr>
        <w:top w:val="single" w:sz="4" w:space="2" w:color="auto"/>
      </w:pBdr>
      <w:ind w:left="851" w:right="219" w:hanging="425"/>
      <w:jc w:val="center"/>
      <w:rPr>
        <w:rFonts w:ascii="Times New Roman" w:hAnsi="Times New Roman"/>
        <w:sz w:val="18"/>
        <w:szCs w:val="18"/>
        <w:lang w:val="fr-FR"/>
      </w:rPr>
    </w:pPr>
    <w:r>
      <w:rPr>
        <w:rFonts w:ascii="Times New Roman" w:hAnsi="Times New Roman"/>
        <w:sz w:val="18"/>
        <w:szCs w:val="18"/>
        <w:lang w:val="fr-FR"/>
      </w:rPr>
      <w:t>306</w:t>
    </w:r>
    <w:r w:rsidR="001317FB" w:rsidRPr="00D850ED">
      <w:rPr>
        <w:rFonts w:ascii="Times New Roman" w:hAnsi="Times New Roman"/>
        <w:sz w:val="18"/>
        <w:szCs w:val="18"/>
        <w:lang w:val="fr-FR"/>
      </w:rPr>
      <w:t>,</w:t>
    </w:r>
    <w:r w:rsidR="00E0408C">
      <w:rPr>
        <w:rFonts w:ascii="Times New Roman" w:hAnsi="Times New Roman"/>
        <w:sz w:val="18"/>
        <w:szCs w:val="18"/>
        <w:lang w:val="fr-FR"/>
      </w:rPr>
      <w:t xml:space="preserve"> ru</w:t>
    </w:r>
    <w:r>
      <w:rPr>
        <w:rFonts w:ascii="Times New Roman" w:hAnsi="Times New Roman"/>
        <w:sz w:val="18"/>
        <w:szCs w:val="18"/>
        <w:lang w:val="fr-FR"/>
      </w:rPr>
      <w:t>e Jacques-</w:t>
    </w:r>
    <w:proofErr w:type="spellStart"/>
    <w:r>
      <w:rPr>
        <w:rFonts w:ascii="Times New Roman" w:hAnsi="Times New Roman"/>
        <w:sz w:val="18"/>
        <w:szCs w:val="18"/>
        <w:lang w:val="fr-FR"/>
      </w:rPr>
      <w:t>Buteux</w:t>
    </w:r>
    <w:proofErr w:type="spellEnd"/>
    <w:r>
      <w:rPr>
        <w:rFonts w:ascii="Times New Roman" w:hAnsi="Times New Roman"/>
        <w:sz w:val="18"/>
        <w:szCs w:val="18"/>
        <w:lang w:val="fr-FR"/>
      </w:rPr>
      <w:t>, Gatineau, Québec J8P 6A2 Téléphone 819-643-3422 Télécopieur 819-643-9378</w:t>
    </w:r>
  </w:p>
  <w:p w:rsidR="001317FB" w:rsidRPr="007C09CE" w:rsidRDefault="001317FB" w:rsidP="001317FB">
    <w:pPr>
      <w:pStyle w:val="Pieddepage"/>
      <w:pBdr>
        <w:top w:val="single" w:sz="4" w:space="2" w:color="auto"/>
      </w:pBdr>
      <w:ind w:left="851" w:right="219" w:hanging="425"/>
      <w:jc w:val="center"/>
      <w:rPr>
        <w:rFonts w:ascii="Times New Roman" w:hAnsi="Times New Roman"/>
        <w:color w:val="325EA8"/>
        <w:sz w:val="18"/>
        <w:szCs w:val="18"/>
        <w:lang w:val="fr-FR"/>
      </w:rPr>
    </w:pPr>
    <w:r w:rsidRPr="007C09CE">
      <w:rPr>
        <w:b/>
        <w:bCs/>
        <w:color w:val="325EA8"/>
      </w:rPr>
      <w:t>WWW.</w:t>
    </w:r>
    <w:r>
      <w:rPr>
        <w:b/>
        <w:bCs/>
        <w:color w:val="325EA8"/>
      </w:rPr>
      <w:t>CSSD.GOUV</w:t>
    </w:r>
    <w:r w:rsidRPr="007C09CE">
      <w:rPr>
        <w:b/>
        <w:bCs/>
        <w:color w:val="325EA8"/>
      </w:rPr>
      <w:t>.QC.CA</w:t>
    </w:r>
  </w:p>
  <w:p w:rsidR="00B23D6E" w:rsidRDefault="00B23D6E" w:rsidP="00B23D6E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E14" w:rsidRDefault="00467E14" w:rsidP="00B23D6E">
      <w:pPr>
        <w:spacing w:after="0" w:line="240" w:lineRule="auto"/>
      </w:pPr>
      <w:r>
        <w:separator/>
      </w:r>
    </w:p>
  </w:footnote>
  <w:footnote w:type="continuationSeparator" w:id="0">
    <w:p w:rsidR="00467E14" w:rsidRDefault="00467E14" w:rsidP="00B23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D6E" w:rsidRDefault="00A35493">
    <w:pPr>
      <w:pStyle w:val="En-tte"/>
    </w:pPr>
    <w:r w:rsidRPr="00D93B3C">
      <w:rPr>
        <w:noProof/>
        <w:sz w:val="40"/>
        <w:lang w:eastAsia="fr-CA"/>
      </w:rPr>
      <w:drawing>
        <wp:anchor distT="0" distB="0" distL="114300" distR="114300" simplePos="0" relativeHeight="251659264" behindDoc="0" locked="0" layoutInCell="1" allowOverlap="1" wp14:anchorId="22E0C221" wp14:editId="23842FA7">
          <wp:simplePos x="0" y="0"/>
          <wp:positionH relativeFrom="margin">
            <wp:posOffset>5567680</wp:posOffset>
          </wp:positionH>
          <wp:positionV relativeFrom="paragraph">
            <wp:posOffset>-320856</wp:posOffset>
          </wp:positionV>
          <wp:extent cx="685800" cy="86296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bouCarle_gra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862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D6E" w:rsidRPr="00B23D6E">
      <w:rPr>
        <w:noProof/>
        <w:lang w:eastAsia="fr-CA"/>
      </w:rPr>
      <w:drawing>
        <wp:inline distT="0" distB="0" distL="0" distR="0">
          <wp:extent cx="1111498" cy="498143"/>
          <wp:effectExtent l="0" t="0" r="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188" cy="511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06D17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0AE4D38"/>
    <w:multiLevelType w:val="hybridMultilevel"/>
    <w:tmpl w:val="817E4E74"/>
    <w:lvl w:ilvl="0" w:tplc="3F5C222E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D756F6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E685370"/>
    <w:multiLevelType w:val="singleLevel"/>
    <w:tmpl w:val="3BCA42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4F4F5B95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3D14E8D"/>
    <w:multiLevelType w:val="hybridMultilevel"/>
    <w:tmpl w:val="7A72FD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65922"/>
    <w:multiLevelType w:val="singleLevel"/>
    <w:tmpl w:val="0C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6A064721"/>
    <w:multiLevelType w:val="hybridMultilevel"/>
    <w:tmpl w:val="4218209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  <w:lvlOverride w:ilvl="0">
      <w:startOverride w:val="1"/>
    </w:lvlOverride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D6E"/>
    <w:rsid w:val="000178BA"/>
    <w:rsid w:val="000221A2"/>
    <w:rsid w:val="00036C07"/>
    <w:rsid w:val="00064688"/>
    <w:rsid w:val="00077583"/>
    <w:rsid w:val="00083AB2"/>
    <w:rsid w:val="000A35F4"/>
    <w:rsid w:val="001101A5"/>
    <w:rsid w:val="001317FB"/>
    <w:rsid w:val="00197B4B"/>
    <w:rsid w:val="001E2F5D"/>
    <w:rsid w:val="00211D93"/>
    <w:rsid w:val="00296AE2"/>
    <w:rsid w:val="002E4628"/>
    <w:rsid w:val="002E77F4"/>
    <w:rsid w:val="003646F7"/>
    <w:rsid w:val="00442A66"/>
    <w:rsid w:val="00467E14"/>
    <w:rsid w:val="004A13CE"/>
    <w:rsid w:val="0050289D"/>
    <w:rsid w:val="00514060"/>
    <w:rsid w:val="005520DD"/>
    <w:rsid w:val="005904CC"/>
    <w:rsid w:val="005D5772"/>
    <w:rsid w:val="005E2295"/>
    <w:rsid w:val="00603789"/>
    <w:rsid w:val="00607562"/>
    <w:rsid w:val="00677D91"/>
    <w:rsid w:val="006A1B0F"/>
    <w:rsid w:val="006E43B9"/>
    <w:rsid w:val="00740788"/>
    <w:rsid w:val="00772D0B"/>
    <w:rsid w:val="007A0722"/>
    <w:rsid w:val="007C6C43"/>
    <w:rsid w:val="008202F3"/>
    <w:rsid w:val="00841FF1"/>
    <w:rsid w:val="0088328D"/>
    <w:rsid w:val="008A6B95"/>
    <w:rsid w:val="008E7D85"/>
    <w:rsid w:val="009377BA"/>
    <w:rsid w:val="009D0AFE"/>
    <w:rsid w:val="009E3C91"/>
    <w:rsid w:val="00A35493"/>
    <w:rsid w:val="00AD28AB"/>
    <w:rsid w:val="00B23D6E"/>
    <w:rsid w:val="00B268F9"/>
    <w:rsid w:val="00B26ECC"/>
    <w:rsid w:val="00B90851"/>
    <w:rsid w:val="00BA3512"/>
    <w:rsid w:val="00BE7BEC"/>
    <w:rsid w:val="00C11B52"/>
    <w:rsid w:val="00C14325"/>
    <w:rsid w:val="00C15481"/>
    <w:rsid w:val="00C21B00"/>
    <w:rsid w:val="00C3179E"/>
    <w:rsid w:val="00C41630"/>
    <w:rsid w:val="00C61471"/>
    <w:rsid w:val="00C94987"/>
    <w:rsid w:val="00CC7086"/>
    <w:rsid w:val="00CF0B48"/>
    <w:rsid w:val="00CF12D1"/>
    <w:rsid w:val="00CF31F0"/>
    <w:rsid w:val="00D33990"/>
    <w:rsid w:val="00DA58C7"/>
    <w:rsid w:val="00DC05FC"/>
    <w:rsid w:val="00DC3DE3"/>
    <w:rsid w:val="00DD1360"/>
    <w:rsid w:val="00E01942"/>
    <w:rsid w:val="00E0408C"/>
    <w:rsid w:val="00E460C6"/>
    <w:rsid w:val="00EA54D3"/>
    <w:rsid w:val="00EC6A09"/>
    <w:rsid w:val="00ED2461"/>
    <w:rsid w:val="00EF1EFD"/>
    <w:rsid w:val="00EF5036"/>
    <w:rsid w:val="00F026CA"/>
    <w:rsid w:val="00F47A64"/>
    <w:rsid w:val="00F75207"/>
    <w:rsid w:val="00F80CC3"/>
    <w:rsid w:val="00FB61DD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140B0ADC-4FBD-4200-B388-AE870369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7A072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23D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3D6E"/>
  </w:style>
  <w:style w:type="paragraph" w:styleId="Pieddepage">
    <w:name w:val="footer"/>
    <w:basedOn w:val="Normal"/>
    <w:link w:val="PieddepageCar"/>
    <w:unhideWhenUsed/>
    <w:rsid w:val="00B23D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3D6E"/>
  </w:style>
  <w:style w:type="paragraph" w:styleId="NormalWeb">
    <w:name w:val="Normal (Web)"/>
    <w:basedOn w:val="Normal"/>
    <w:uiPriority w:val="99"/>
    <w:unhideWhenUsed/>
    <w:rsid w:val="00442A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unhideWhenUsed/>
    <w:rsid w:val="001101A5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A54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A54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A54D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A54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A54D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5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54D3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rsid w:val="007A0722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A072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8A605-6648-4D92-9FE4-BC70F5EFD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Draveurs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Ouellette Luc</dc:creator>
  <cp:keywords/>
  <dc:description/>
  <cp:lastModifiedBy>Bisson Véronique</cp:lastModifiedBy>
  <cp:revision>8</cp:revision>
  <cp:lastPrinted>2022-09-04T17:13:00Z</cp:lastPrinted>
  <dcterms:created xsi:type="dcterms:W3CDTF">2021-09-13T13:02:00Z</dcterms:created>
  <dcterms:modified xsi:type="dcterms:W3CDTF">2023-09-04T18:13:00Z</dcterms:modified>
</cp:coreProperties>
</file>